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E0C" w:rsidRDefault="00847E0C" w:rsidP="00847E0C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bCs w:val="0"/>
          <w:noProof/>
          <w:sz w:val="24"/>
          <w:szCs w:val="24"/>
          <w:lang w:val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lum contrast="48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7E0C" w:rsidRDefault="007622EA" w:rsidP="00847E0C">
      <w:pPr>
        <w:widowControl/>
        <w:autoSpaceDE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 xml:space="preserve">МАГДАЛИНІВСЬКА </w:t>
      </w:r>
      <w:r w:rsidR="00847E0C">
        <w:rPr>
          <w:bCs w:val="0"/>
          <w:sz w:val="28"/>
          <w:szCs w:val="28"/>
          <w:lang w:eastAsia="en-US"/>
        </w:rPr>
        <w:t xml:space="preserve">СЕЛИЩНА РАДА </w:t>
      </w:r>
      <w:r w:rsidR="00847E0C">
        <w:rPr>
          <w:bCs w:val="0"/>
          <w:sz w:val="28"/>
          <w:szCs w:val="28"/>
          <w:lang w:eastAsia="en-US"/>
        </w:rPr>
        <w:br/>
        <w:t>МАГДАЛИНІВС</w:t>
      </w:r>
      <w:r>
        <w:rPr>
          <w:bCs w:val="0"/>
          <w:sz w:val="28"/>
          <w:szCs w:val="28"/>
          <w:lang w:eastAsia="en-US"/>
        </w:rPr>
        <w:t>ЬКОГО РАЙОНУ ДНІПРОПЕТРОВСЬКОЇ</w:t>
      </w:r>
      <w:r w:rsidR="00847E0C">
        <w:rPr>
          <w:bCs w:val="0"/>
          <w:sz w:val="28"/>
          <w:szCs w:val="28"/>
          <w:lang w:eastAsia="en-US"/>
        </w:rPr>
        <w:t xml:space="preserve"> ОБЛАСТІ</w:t>
      </w:r>
    </w:p>
    <w:p w:rsidR="00847E0C" w:rsidRDefault="008209C1" w:rsidP="00847E0C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ДВА</w:t>
      </w:r>
      <w:r w:rsidR="00530A63">
        <w:rPr>
          <w:b w:val="0"/>
          <w:bCs w:val="0"/>
          <w:sz w:val="28"/>
          <w:szCs w:val="28"/>
          <w:lang w:eastAsia="en-US"/>
        </w:rPr>
        <w:t>НАДЦЯТА</w:t>
      </w:r>
      <w:r w:rsidR="00847E0C">
        <w:rPr>
          <w:b w:val="0"/>
          <w:bCs w:val="0"/>
          <w:sz w:val="28"/>
          <w:szCs w:val="28"/>
          <w:lang w:eastAsia="en-US"/>
        </w:rPr>
        <w:t xml:space="preserve"> СЕСІЯ ВОСЬМЕ СКЛИКАННЯ</w:t>
      </w:r>
    </w:p>
    <w:p w:rsidR="00847E0C" w:rsidRDefault="00847E0C" w:rsidP="00847E0C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РІШЕННЯ</w:t>
      </w:r>
    </w:p>
    <w:tbl>
      <w:tblPr>
        <w:tblW w:w="0" w:type="auto"/>
        <w:tblLook w:val="04A0"/>
      </w:tblPr>
      <w:tblGrid>
        <w:gridCol w:w="6487"/>
      </w:tblGrid>
      <w:tr w:rsidR="00847E0C" w:rsidRPr="00991D06" w:rsidTr="005D34E3">
        <w:trPr>
          <w:trHeight w:val="988"/>
        </w:trPr>
        <w:tc>
          <w:tcPr>
            <w:tcW w:w="6487" w:type="dxa"/>
            <w:hideMark/>
          </w:tcPr>
          <w:p w:rsidR="00847E0C" w:rsidRPr="00991D06" w:rsidRDefault="00847E0C" w:rsidP="005D34E3">
            <w:pPr>
              <w:spacing w:before="0" w:line="240" w:lineRule="auto"/>
              <w:jc w:val="both"/>
              <w:rPr>
                <w:b w:val="0"/>
                <w:bCs w:val="0"/>
                <w:sz w:val="26"/>
                <w:szCs w:val="26"/>
              </w:rPr>
            </w:pPr>
            <w:r w:rsidRPr="00991D06">
              <w:rPr>
                <w:b w:val="0"/>
                <w:bCs w:val="0"/>
                <w:sz w:val="26"/>
                <w:szCs w:val="26"/>
              </w:rPr>
              <w:t>«Про надання дозволу на розробку проекту землеустрою щодо відведення земельної ділянки для ведення особистого селянського господарства»</w:t>
            </w:r>
          </w:p>
        </w:tc>
      </w:tr>
    </w:tbl>
    <w:p w:rsidR="00847E0C" w:rsidRPr="00991D06" w:rsidRDefault="00847E0C" w:rsidP="00847E0C">
      <w:pPr>
        <w:spacing w:before="0" w:line="240" w:lineRule="auto"/>
        <w:ind w:firstLine="708"/>
        <w:jc w:val="both"/>
        <w:rPr>
          <w:b w:val="0"/>
          <w:bCs w:val="0"/>
          <w:sz w:val="26"/>
          <w:szCs w:val="26"/>
        </w:rPr>
      </w:pPr>
    </w:p>
    <w:p w:rsidR="00847E0C" w:rsidRPr="00991D06" w:rsidRDefault="00847E0C" w:rsidP="00991D06">
      <w:pPr>
        <w:spacing w:before="0" w:line="240" w:lineRule="auto"/>
        <w:ind w:firstLine="708"/>
        <w:jc w:val="both"/>
        <w:rPr>
          <w:bCs w:val="0"/>
          <w:sz w:val="26"/>
          <w:szCs w:val="26"/>
        </w:rPr>
      </w:pPr>
      <w:r w:rsidRPr="00991D06">
        <w:rPr>
          <w:b w:val="0"/>
          <w:bCs w:val="0"/>
          <w:sz w:val="26"/>
          <w:szCs w:val="26"/>
        </w:rPr>
        <w:t>Відповідно до ст.118,121,122 Земельно</w:t>
      </w:r>
      <w:r w:rsidR="007622EA">
        <w:rPr>
          <w:b w:val="0"/>
          <w:bCs w:val="0"/>
          <w:sz w:val="26"/>
          <w:szCs w:val="26"/>
        </w:rPr>
        <w:t xml:space="preserve">го кодексу України, пункту 34 частини </w:t>
      </w:r>
      <w:r w:rsidRPr="00991D06">
        <w:rPr>
          <w:b w:val="0"/>
          <w:bCs w:val="0"/>
          <w:sz w:val="26"/>
          <w:szCs w:val="26"/>
        </w:rPr>
        <w:t>першої</w:t>
      </w:r>
      <w:r w:rsidR="007622EA">
        <w:rPr>
          <w:b w:val="0"/>
          <w:bCs w:val="0"/>
          <w:sz w:val="26"/>
          <w:szCs w:val="26"/>
        </w:rPr>
        <w:t xml:space="preserve"> статті 26 Закону України «</w:t>
      </w:r>
      <w:r w:rsidRPr="00991D06">
        <w:rPr>
          <w:b w:val="0"/>
          <w:bCs w:val="0"/>
          <w:sz w:val="26"/>
          <w:szCs w:val="26"/>
        </w:rPr>
        <w:t>Про місцеве самоврядування в Україні»,</w:t>
      </w:r>
      <w:r w:rsidRPr="00991D06">
        <w:rPr>
          <w:sz w:val="26"/>
          <w:szCs w:val="26"/>
        </w:rPr>
        <w:t xml:space="preserve"> </w:t>
      </w:r>
      <w:r w:rsidRPr="00991D06">
        <w:rPr>
          <w:b w:val="0"/>
          <w:bCs w:val="0"/>
          <w:sz w:val="26"/>
          <w:szCs w:val="26"/>
        </w:rPr>
        <w:t>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Магдалинівська  селищна рада, -</w:t>
      </w:r>
    </w:p>
    <w:p w:rsidR="00847E0C" w:rsidRPr="00991D06" w:rsidRDefault="00847E0C" w:rsidP="00847E0C">
      <w:pPr>
        <w:spacing w:before="0" w:line="240" w:lineRule="auto"/>
        <w:ind w:left="2832" w:firstLine="708"/>
        <w:jc w:val="both"/>
        <w:rPr>
          <w:bCs w:val="0"/>
          <w:sz w:val="26"/>
          <w:szCs w:val="26"/>
        </w:rPr>
      </w:pPr>
      <w:r w:rsidRPr="00991D06">
        <w:rPr>
          <w:bCs w:val="0"/>
          <w:sz w:val="26"/>
          <w:szCs w:val="26"/>
        </w:rPr>
        <w:t>В И Р І Ш И Л А :</w:t>
      </w:r>
    </w:p>
    <w:p w:rsidR="00847E0C" w:rsidRPr="00F8554C" w:rsidRDefault="009B1F8F" w:rsidP="00F8554C">
      <w:pPr>
        <w:pStyle w:val="a5"/>
        <w:numPr>
          <w:ilvl w:val="0"/>
          <w:numId w:val="1"/>
        </w:numPr>
        <w:tabs>
          <w:tab w:val="left" w:pos="993"/>
        </w:tabs>
        <w:spacing w:before="0" w:line="240" w:lineRule="auto"/>
        <w:ind w:left="0" w:firstLine="709"/>
        <w:jc w:val="both"/>
        <w:rPr>
          <w:b w:val="0"/>
          <w:bCs w:val="0"/>
          <w:sz w:val="26"/>
          <w:szCs w:val="26"/>
        </w:rPr>
      </w:pPr>
      <w:r w:rsidRPr="00F8554C">
        <w:rPr>
          <w:b w:val="0"/>
          <w:bCs w:val="0"/>
          <w:sz w:val="26"/>
          <w:szCs w:val="26"/>
        </w:rPr>
        <w:t>Надат</w:t>
      </w:r>
      <w:r w:rsidR="001775F8" w:rsidRPr="00F8554C">
        <w:rPr>
          <w:b w:val="0"/>
          <w:bCs w:val="0"/>
          <w:sz w:val="26"/>
          <w:szCs w:val="26"/>
        </w:rPr>
        <w:t>и</w:t>
      </w:r>
      <w:r w:rsidR="008209C1" w:rsidRPr="00F8554C">
        <w:rPr>
          <w:b w:val="0"/>
          <w:bCs w:val="0"/>
          <w:sz w:val="26"/>
          <w:szCs w:val="26"/>
        </w:rPr>
        <w:t xml:space="preserve"> (ТРОЯН Любов Олексіївна</w:t>
      </w:r>
      <w:r w:rsidR="00AF67E3" w:rsidRPr="00F8554C">
        <w:rPr>
          <w:b w:val="0"/>
          <w:bCs w:val="0"/>
          <w:sz w:val="26"/>
          <w:szCs w:val="26"/>
        </w:rPr>
        <w:t>)</w:t>
      </w:r>
      <w:r w:rsidR="00847E0C" w:rsidRPr="00F8554C">
        <w:rPr>
          <w:b w:val="0"/>
          <w:bCs w:val="0"/>
          <w:sz w:val="26"/>
          <w:szCs w:val="26"/>
        </w:rPr>
        <w:t>, РНОКПП</w:t>
      </w:r>
      <w:r w:rsidRPr="00F8554C">
        <w:rPr>
          <w:b w:val="0"/>
          <w:iCs/>
          <w:sz w:val="26"/>
          <w:szCs w:val="26"/>
          <w:lang w:eastAsia="ja-JP"/>
        </w:rPr>
        <w:t>,</w:t>
      </w:r>
      <w:r w:rsidR="00847E0C" w:rsidRPr="00F8554C">
        <w:rPr>
          <w:b w:val="0"/>
          <w:bCs w:val="0"/>
          <w:sz w:val="26"/>
          <w:szCs w:val="26"/>
        </w:rPr>
        <w:t xml:space="preserve"> дозвіл на </w:t>
      </w:r>
      <w:r w:rsidR="00F8554C">
        <w:rPr>
          <w:b w:val="0"/>
          <w:bCs w:val="0"/>
          <w:sz w:val="26"/>
          <w:szCs w:val="26"/>
        </w:rPr>
        <w:t>розробку</w:t>
      </w:r>
      <w:r w:rsidR="00847E0C" w:rsidRPr="00F8554C">
        <w:rPr>
          <w:b w:val="0"/>
          <w:bCs w:val="0"/>
          <w:sz w:val="26"/>
          <w:szCs w:val="26"/>
        </w:rPr>
        <w:t xml:space="preserve"> проекту землеустрою щодо відведення земельної ділянки (для подальшої передачі у власність) для ведення особистого селянського госпо</w:t>
      </w:r>
      <w:r w:rsidR="00AF67E3" w:rsidRPr="00F8554C">
        <w:rPr>
          <w:b w:val="0"/>
          <w:bCs w:val="0"/>
          <w:sz w:val="26"/>
          <w:szCs w:val="26"/>
        </w:rPr>
        <w:t>да</w:t>
      </w:r>
      <w:r w:rsidR="008209C1" w:rsidRPr="00F8554C">
        <w:rPr>
          <w:b w:val="0"/>
          <w:bCs w:val="0"/>
          <w:sz w:val="26"/>
          <w:szCs w:val="26"/>
        </w:rPr>
        <w:t>рства, орієнтовною площею</w:t>
      </w:r>
      <w:r w:rsidR="00D2172C">
        <w:rPr>
          <w:b w:val="0"/>
          <w:bCs w:val="0"/>
          <w:sz w:val="26"/>
          <w:szCs w:val="26"/>
        </w:rPr>
        <w:t xml:space="preserve"> до</w:t>
      </w:r>
      <w:r w:rsidR="008209C1" w:rsidRPr="00F8554C">
        <w:rPr>
          <w:b w:val="0"/>
          <w:bCs w:val="0"/>
          <w:sz w:val="26"/>
          <w:szCs w:val="26"/>
        </w:rPr>
        <w:t xml:space="preserve"> 1,5</w:t>
      </w:r>
      <w:r w:rsidR="00FF4FF7" w:rsidRPr="00F8554C">
        <w:rPr>
          <w:b w:val="0"/>
          <w:bCs w:val="0"/>
          <w:sz w:val="26"/>
          <w:szCs w:val="26"/>
        </w:rPr>
        <w:t>000</w:t>
      </w:r>
      <w:r w:rsidR="004368AD">
        <w:rPr>
          <w:b w:val="0"/>
          <w:bCs w:val="0"/>
          <w:sz w:val="26"/>
          <w:szCs w:val="26"/>
        </w:rPr>
        <w:t xml:space="preserve"> га, розташованої</w:t>
      </w:r>
      <w:r w:rsidR="0062560E">
        <w:rPr>
          <w:b w:val="0"/>
          <w:bCs w:val="0"/>
          <w:sz w:val="26"/>
          <w:szCs w:val="26"/>
        </w:rPr>
        <w:t xml:space="preserve"> по</w:t>
      </w:r>
      <w:r w:rsidR="007622EA">
        <w:rPr>
          <w:b w:val="0"/>
          <w:bCs w:val="0"/>
          <w:sz w:val="26"/>
          <w:szCs w:val="26"/>
        </w:rPr>
        <w:t xml:space="preserve"> </w:t>
      </w:r>
      <w:r w:rsidR="0062560E">
        <w:rPr>
          <w:b w:val="0"/>
          <w:bCs w:val="0"/>
          <w:sz w:val="26"/>
          <w:szCs w:val="26"/>
        </w:rPr>
        <w:t>вулиці</w:t>
      </w:r>
      <w:r w:rsidR="008209C1" w:rsidRPr="00F8554C">
        <w:rPr>
          <w:b w:val="0"/>
          <w:bCs w:val="0"/>
          <w:sz w:val="26"/>
          <w:szCs w:val="26"/>
        </w:rPr>
        <w:t xml:space="preserve"> Квіткова</w:t>
      </w:r>
      <w:r w:rsidR="007622EA">
        <w:rPr>
          <w:b w:val="0"/>
          <w:bCs w:val="0"/>
          <w:sz w:val="26"/>
          <w:szCs w:val="26"/>
        </w:rPr>
        <w:t xml:space="preserve"> в</w:t>
      </w:r>
      <w:r w:rsidR="00CB33FF" w:rsidRPr="00F8554C">
        <w:rPr>
          <w:b w:val="0"/>
          <w:bCs w:val="0"/>
          <w:sz w:val="26"/>
          <w:szCs w:val="26"/>
        </w:rPr>
        <w:t xml:space="preserve"> </w:t>
      </w:r>
      <w:proofErr w:type="spellStart"/>
      <w:r w:rsidR="00CB33FF" w:rsidRPr="00F8554C">
        <w:rPr>
          <w:b w:val="0"/>
          <w:bCs w:val="0"/>
          <w:sz w:val="26"/>
          <w:szCs w:val="26"/>
        </w:rPr>
        <w:t>с.Водяне</w:t>
      </w:r>
      <w:proofErr w:type="spellEnd"/>
      <w:r w:rsidR="00F8554C">
        <w:rPr>
          <w:b w:val="0"/>
          <w:bCs w:val="0"/>
          <w:sz w:val="26"/>
          <w:szCs w:val="26"/>
        </w:rPr>
        <w:t>,</w:t>
      </w:r>
      <w:r w:rsidR="00847E0C" w:rsidRPr="00F8554C">
        <w:rPr>
          <w:b w:val="0"/>
          <w:bCs w:val="0"/>
          <w:sz w:val="26"/>
          <w:szCs w:val="26"/>
        </w:rPr>
        <w:t xml:space="preserve"> Магдалинівськ</w:t>
      </w:r>
      <w:r w:rsidR="007622EA">
        <w:rPr>
          <w:b w:val="0"/>
          <w:bCs w:val="0"/>
          <w:sz w:val="26"/>
          <w:szCs w:val="26"/>
        </w:rPr>
        <w:t>ого</w:t>
      </w:r>
      <w:r w:rsidR="00847E0C" w:rsidRPr="00F8554C">
        <w:rPr>
          <w:b w:val="0"/>
          <w:bCs w:val="0"/>
          <w:sz w:val="26"/>
          <w:szCs w:val="26"/>
        </w:rPr>
        <w:t xml:space="preserve"> район</w:t>
      </w:r>
      <w:r w:rsidR="007622EA">
        <w:rPr>
          <w:b w:val="0"/>
          <w:bCs w:val="0"/>
          <w:sz w:val="26"/>
          <w:szCs w:val="26"/>
        </w:rPr>
        <w:t>у</w:t>
      </w:r>
      <w:r w:rsidR="00847E0C" w:rsidRPr="00F8554C">
        <w:rPr>
          <w:b w:val="0"/>
          <w:bCs w:val="0"/>
          <w:sz w:val="26"/>
          <w:szCs w:val="26"/>
        </w:rPr>
        <w:t xml:space="preserve"> Дніпропетровськ</w:t>
      </w:r>
      <w:r w:rsidR="007622EA">
        <w:rPr>
          <w:b w:val="0"/>
          <w:bCs w:val="0"/>
          <w:sz w:val="26"/>
          <w:szCs w:val="26"/>
        </w:rPr>
        <w:t>ої</w:t>
      </w:r>
      <w:r w:rsidR="00847E0C" w:rsidRPr="00F8554C">
        <w:rPr>
          <w:b w:val="0"/>
          <w:bCs w:val="0"/>
          <w:sz w:val="26"/>
          <w:szCs w:val="26"/>
        </w:rPr>
        <w:t xml:space="preserve"> област</w:t>
      </w:r>
      <w:r w:rsidR="007622EA">
        <w:rPr>
          <w:b w:val="0"/>
          <w:bCs w:val="0"/>
          <w:sz w:val="26"/>
          <w:szCs w:val="26"/>
        </w:rPr>
        <w:t>і</w:t>
      </w:r>
      <w:r w:rsidR="00847E0C" w:rsidRPr="00F8554C">
        <w:rPr>
          <w:b w:val="0"/>
          <w:bCs w:val="0"/>
          <w:sz w:val="26"/>
          <w:szCs w:val="26"/>
        </w:rPr>
        <w:t>.</w:t>
      </w:r>
    </w:p>
    <w:p w:rsidR="00847E0C" w:rsidRPr="00F8554C" w:rsidRDefault="00847E0C" w:rsidP="00F8554C">
      <w:pPr>
        <w:pStyle w:val="a5"/>
        <w:numPr>
          <w:ilvl w:val="0"/>
          <w:numId w:val="1"/>
        </w:numPr>
        <w:tabs>
          <w:tab w:val="left" w:pos="993"/>
        </w:tabs>
        <w:spacing w:before="0" w:line="240" w:lineRule="auto"/>
        <w:ind w:left="0" w:firstLine="709"/>
        <w:jc w:val="both"/>
        <w:rPr>
          <w:b w:val="0"/>
          <w:bCs w:val="0"/>
          <w:sz w:val="26"/>
          <w:szCs w:val="26"/>
        </w:rPr>
      </w:pPr>
      <w:r w:rsidRPr="00F8554C">
        <w:rPr>
          <w:b w:val="0"/>
          <w:bCs w:val="0"/>
          <w:sz w:val="26"/>
          <w:szCs w:val="26"/>
        </w:rPr>
        <w:t>Розроблений проект землеустрою щодо відведення земельної ділянки підлягає погодженню та затвердженню відповідно до вимог чинного законодавства України.</w:t>
      </w:r>
    </w:p>
    <w:p w:rsidR="00847E0C" w:rsidRPr="00F8554C" w:rsidRDefault="00847E0C" w:rsidP="00F8554C">
      <w:pPr>
        <w:pStyle w:val="a5"/>
        <w:numPr>
          <w:ilvl w:val="0"/>
          <w:numId w:val="1"/>
        </w:numPr>
        <w:tabs>
          <w:tab w:val="left" w:pos="993"/>
        </w:tabs>
        <w:spacing w:before="0" w:line="240" w:lineRule="auto"/>
        <w:ind w:left="0" w:firstLine="709"/>
        <w:jc w:val="both"/>
        <w:rPr>
          <w:b w:val="0"/>
          <w:bCs w:val="0"/>
          <w:sz w:val="26"/>
          <w:szCs w:val="26"/>
        </w:rPr>
      </w:pPr>
      <w:r w:rsidRPr="00F8554C">
        <w:rPr>
          <w:b w:val="0"/>
          <w:bCs w:val="0"/>
          <w:sz w:val="26"/>
          <w:szCs w:val="26"/>
        </w:rPr>
        <w:t>У разі, якщо при складанні проекту землеустрою щодо відведення земельної ділянки виникне невідповідність місця розташування об’єкта вимогам законів, прийнятих відповідно до них нормативно-правових актів, схем землеустрою і техніко-економічних обґрунтувань використання та охорони земель адміністративно-територіальних одиниць,проектів землеустрою щодо впорядкування територій населених пунктів, затверджених у встановленому порядку, то це рішення втрачає чинність.</w:t>
      </w:r>
    </w:p>
    <w:p w:rsidR="00847E0C" w:rsidRPr="00F8554C" w:rsidRDefault="00847E0C" w:rsidP="00F8554C">
      <w:pPr>
        <w:pStyle w:val="a5"/>
        <w:numPr>
          <w:ilvl w:val="0"/>
          <w:numId w:val="1"/>
        </w:numPr>
        <w:tabs>
          <w:tab w:val="left" w:pos="993"/>
        </w:tabs>
        <w:spacing w:before="0" w:line="240" w:lineRule="auto"/>
        <w:ind w:left="0" w:firstLine="709"/>
        <w:jc w:val="both"/>
        <w:rPr>
          <w:b w:val="0"/>
          <w:bCs w:val="0"/>
          <w:sz w:val="26"/>
          <w:szCs w:val="26"/>
        </w:rPr>
      </w:pPr>
      <w:r w:rsidRPr="00F8554C">
        <w:rPr>
          <w:b w:val="0"/>
          <w:bCs w:val="0"/>
          <w:sz w:val="26"/>
          <w:szCs w:val="26"/>
        </w:rPr>
        <w:t xml:space="preserve">Термін дії даного рішення  -  один  календарний рік з часу прийняття даного рішення. </w:t>
      </w:r>
    </w:p>
    <w:p w:rsidR="00AF67E3" w:rsidRPr="00F8554C" w:rsidRDefault="00847E0C" w:rsidP="00F8554C">
      <w:pPr>
        <w:pStyle w:val="a5"/>
        <w:numPr>
          <w:ilvl w:val="0"/>
          <w:numId w:val="1"/>
        </w:numPr>
        <w:tabs>
          <w:tab w:val="left" w:pos="993"/>
        </w:tabs>
        <w:spacing w:before="0" w:line="240" w:lineRule="auto"/>
        <w:ind w:left="0" w:firstLine="709"/>
        <w:jc w:val="both"/>
        <w:rPr>
          <w:b w:val="0"/>
          <w:bCs w:val="0"/>
          <w:sz w:val="26"/>
          <w:szCs w:val="26"/>
        </w:rPr>
      </w:pPr>
      <w:r w:rsidRPr="00F8554C">
        <w:rPr>
          <w:b w:val="0"/>
          <w:bCs w:val="0"/>
          <w:sz w:val="26"/>
          <w:szCs w:val="26"/>
        </w:rPr>
        <w:t>Контроль  за виконанням даного  рішення покласти на постійну комісію з питань агропромислового комплексу, земельних відносин, екології, охорони навколишнього сере</w:t>
      </w:r>
      <w:r w:rsidR="00AF67E3" w:rsidRPr="00F8554C">
        <w:rPr>
          <w:b w:val="0"/>
          <w:bCs w:val="0"/>
          <w:sz w:val="26"/>
          <w:szCs w:val="26"/>
        </w:rPr>
        <w:t>довища та надзвичайних ситуацій.</w:t>
      </w:r>
    </w:p>
    <w:p w:rsidR="00991D06" w:rsidRPr="00991D06" w:rsidRDefault="00991D06" w:rsidP="00F8554C">
      <w:pPr>
        <w:tabs>
          <w:tab w:val="left" w:pos="993"/>
        </w:tabs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</w:p>
    <w:p w:rsidR="00847E0C" w:rsidRPr="00991D06" w:rsidRDefault="00847E0C" w:rsidP="00F8554C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 w:rsidRPr="00991D06">
        <w:rPr>
          <w:b w:val="0"/>
          <w:bCs w:val="0"/>
          <w:sz w:val="26"/>
          <w:szCs w:val="26"/>
        </w:rPr>
        <w:t>Магдалинівський</w:t>
      </w:r>
    </w:p>
    <w:p w:rsidR="00991D06" w:rsidRDefault="00847E0C" w:rsidP="00F8554C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 w:rsidRPr="00991D06">
        <w:rPr>
          <w:b w:val="0"/>
          <w:bCs w:val="0"/>
          <w:sz w:val="26"/>
          <w:szCs w:val="26"/>
        </w:rPr>
        <w:t>селищний  голова</w:t>
      </w:r>
      <w:r w:rsidRPr="00991D06">
        <w:rPr>
          <w:b w:val="0"/>
          <w:bCs w:val="0"/>
          <w:sz w:val="26"/>
          <w:szCs w:val="26"/>
        </w:rPr>
        <w:tab/>
      </w:r>
      <w:r w:rsidRPr="00991D06">
        <w:rPr>
          <w:b w:val="0"/>
          <w:bCs w:val="0"/>
          <w:sz w:val="26"/>
          <w:szCs w:val="26"/>
        </w:rPr>
        <w:tab/>
      </w:r>
      <w:r w:rsidRPr="00991D06">
        <w:rPr>
          <w:b w:val="0"/>
          <w:bCs w:val="0"/>
          <w:sz w:val="26"/>
          <w:szCs w:val="26"/>
        </w:rPr>
        <w:tab/>
      </w:r>
      <w:r w:rsidRPr="00991D06">
        <w:rPr>
          <w:b w:val="0"/>
          <w:bCs w:val="0"/>
          <w:sz w:val="26"/>
          <w:szCs w:val="26"/>
        </w:rPr>
        <w:tab/>
      </w:r>
      <w:r w:rsidR="00F8554C">
        <w:rPr>
          <w:b w:val="0"/>
          <w:bCs w:val="0"/>
          <w:sz w:val="26"/>
          <w:szCs w:val="26"/>
        </w:rPr>
        <w:tab/>
      </w:r>
      <w:r w:rsidR="00F8554C">
        <w:rPr>
          <w:b w:val="0"/>
          <w:bCs w:val="0"/>
          <w:sz w:val="26"/>
          <w:szCs w:val="26"/>
        </w:rPr>
        <w:tab/>
      </w:r>
      <w:r w:rsidRPr="00991D06">
        <w:rPr>
          <w:b w:val="0"/>
          <w:bCs w:val="0"/>
          <w:sz w:val="26"/>
          <w:szCs w:val="26"/>
        </w:rPr>
        <w:tab/>
      </w:r>
      <w:r w:rsidR="007622EA">
        <w:rPr>
          <w:b w:val="0"/>
          <w:bCs w:val="0"/>
          <w:sz w:val="26"/>
          <w:szCs w:val="26"/>
        </w:rPr>
        <w:t xml:space="preserve">       </w:t>
      </w:r>
      <w:r w:rsidRPr="00991D06">
        <w:rPr>
          <w:b w:val="0"/>
          <w:bCs w:val="0"/>
          <w:sz w:val="26"/>
          <w:szCs w:val="26"/>
        </w:rPr>
        <w:t>Володимир ДРОБІТЬКО</w:t>
      </w:r>
    </w:p>
    <w:p w:rsidR="00F8554C" w:rsidRDefault="00F8554C" w:rsidP="00F8554C">
      <w:pPr>
        <w:spacing w:before="0" w:line="240" w:lineRule="auto"/>
        <w:jc w:val="both"/>
        <w:rPr>
          <w:b w:val="0"/>
          <w:bCs w:val="0"/>
          <w:sz w:val="26"/>
          <w:szCs w:val="26"/>
        </w:rPr>
      </w:pPr>
    </w:p>
    <w:p w:rsidR="00847E0C" w:rsidRPr="00991D06" w:rsidRDefault="00847E0C" w:rsidP="00F8554C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 w:rsidRPr="00991D06">
        <w:rPr>
          <w:b w:val="0"/>
          <w:bCs w:val="0"/>
          <w:sz w:val="26"/>
          <w:szCs w:val="26"/>
        </w:rPr>
        <w:t xml:space="preserve">смт.Магдалинівка </w:t>
      </w:r>
    </w:p>
    <w:p w:rsidR="00847E0C" w:rsidRPr="00991D06" w:rsidRDefault="007622EA" w:rsidP="00F8554C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26 листопада</w:t>
      </w:r>
      <w:r w:rsidR="00847E0C" w:rsidRPr="00991D06">
        <w:rPr>
          <w:b w:val="0"/>
          <w:bCs w:val="0"/>
          <w:sz w:val="26"/>
          <w:szCs w:val="26"/>
        </w:rPr>
        <w:t xml:space="preserve"> 2021 року </w:t>
      </w:r>
    </w:p>
    <w:p w:rsidR="00847E0C" w:rsidRDefault="00655D78" w:rsidP="00F8554C">
      <w:pPr>
        <w:spacing w:before="0" w:line="240" w:lineRule="auto"/>
        <w:jc w:val="both"/>
      </w:pPr>
      <w:r w:rsidRPr="00991D06">
        <w:rPr>
          <w:b w:val="0"/>
          <w:bCs w:val="0"/>
          <w:sz w:val="26"/>
          <w:szCs w:val="26"/>
        </w:rPr>
        <w:t>№</w:t>
      </w:r>
      <w:bookmarkStart w:id="0" w:name="_GoBack"/>
      <w:bookmarkEnd w:id="0"/>
      <w:r w:rsidR="007622EA">
        <w:rPr>
          <w:b w:val="0"/>
          <w:bCs w:val="0"/>
          <w:sz w:val="26"/>
          <w:szCs w:val="26"/>
        </w:rPr>
        <w:t xml:space="preserve"> 2235</w:t>
      </w:r>
      <w:r w:rsidRPr="00991D06">
        <w:rPr>
          <w:b w:val="0"/>
          <w:bCs w:val="0"/>
          <w:sz w:val="26"/>
          <w:szCs w:val="26"/>
        </w:rPr>
        <w:t>-1</w:t>
      </w:r>
      <w:r w:rsidR="008209C1" w:rsidRPr="00991D06">
        <w:rPr>
          <w:b w:val="0"/>
          <w:bCs w:val="0"/>
          <w:sz w:val="26"/>
          <w:szCs w:val="26"/>
        </w:rPr>
        <w:t>2</w:t>
      </w:r>
      <w:r w:rsidR="00847E0C" w:rsidRPr="00991D06">
        <w:rPr>
          <w:b w:val="0"/>
          <w:bCs w:val="0"/>
          <w:sz w:val="26"/>
          <w:szCs w:val="26"/>
        </w:rPr>
        <w:t>/VIII</w:t>
      </w:r>
    </w:p>
    <w:sectPr w:rsidR="00847E0C" w:rsidSect="00F8554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80349"/>
    <w:multiLevelType w:val="hybridMultilevel"/>
    <w:tmpl w:val="92B24B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2762DC"/>
    <w:rsid w:val="0010623B"/>
    <w:rsid w:val="00142A63"/>
    <w:rsid w:val="001775F8"/>
    <w:rsid w:val="001A71FE"/>
    <w:rsid w:val="00204329"/>
    <w:rsid w:val="0023379D"/>
    <w:rsid w:val="00253945"/>
    <w:rsid w:val="002762DC"/>
    <w:rsid w:val="00280E77"/>
    <w:rsid w:val="002D40E9"/>
    <w:rsid w:val="003243FF"/>
    <w:rsid w:val="004368AD"/>
    <w:rsid w:val="00491A52"/>
    <w:rsid w:val="004B001C"/>
    <w:rsid w:val="005301F2"/>
    <w:rsid w:val="00530A63"/>
    <w:rsid w:val="00562FAB"/>
    <w:rsid w:val="005B4D50"/>
    <w:rsid w:val="0062560E"/>
    <w:rsid w:val="00655D78"/>
    <w:rsid w:val="00685F7E"/>
    <w:rsid w:val="006B4945"/>
    <w:rsid w:val="0072656F"/>
    <w:rsid w:val="007622EA"/>
    <w:rsid w:val="00783BB3"/>
    <w:rsid w:val="008209C1"/>
    <w:rsid w:val="00847E0C"/>
    <w:rsid w:val="00991D06"/>
    <w:rsid w:val="009B1F8F"/>
    <w:rsid w:val="00AF67E3"/>
    <w:rsid w:val="00B249C4"/>
    <w:rsid w:val="00B279ED"/>
    <w:rsid w:val="00B95C77"/>
    <w:rsid w:val="00C72A20"/>
    <w:rsid w:val="00CB33FF"/>
    <w:rsid w:val="00CF09C2"/>
    <w:rsid w:val="00D05B9B"/>
    <w:rsid w:val="00D204D8"/>
    <w:rsid w:val="00D2172C"/>
    <w:rsid w:val="00D4320A"/>
    <w:rsid w:val="00DD2A45"/>
    <w:rsid w:val="00E241AC"/>
    <w:rsid w:val="00ED43B7"/>
    <w:rsid w:val="00F507A1"/>
    <w:rsid w:val="00F8554C"/>
    <w:rsid w:val="00F968FD"/>
    <w:rsid w:val="00FA3170"/>
    <w:rsid w:val="00FF4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4D8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2-2">
    <w:name w:val="Medium Grid 2 Accent 2"/>
    <w:basedOn w:val="a1"/>
    <w:uiPriority w:val="68"/>
    <w:rsid w:val="00D204D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a3">
    <w:name w:val="Balloon Text"/>
    <w:basedOn w:val="a"/>
    <w:link w:val="a4"/>
    <w:uiPriority w:val="99"/>
    <w:semiHidden/>
    <w:unhideWhenUsed/>
    <w:rsid w:val="00847E0C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7E0C"/>
    <w:rPr>
      <w:rFonts w:ascii="Tahoma" w:eastAsia="Times New Roman" w:hAnsi="Tahoma" w:cs="Tahoma"/>
      <w:b/>
      <w:bCs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F855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4D8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2-2">
    <w:name w:val="Medium Grid 2 Accent 2"/>
    <w:basedOn w:val="a1"/>
    <w:uiPriority w:val="68"/>
    <w:rsid w:val="00D204D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a3">
    <w:name w:val="Balloon Text"/>
    <w:basedOn w:val="a"/>
    <w:link w:val="a4"/>
    <w:uiPriority w:val="99"/>
    <w:semiHidden/>
    <w:unhideWhenUsed/>
    <w:rsid w:val="00847E0C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7E0C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62</cp:revision>
  <dcterms:created xsi:type="dcterms:W3CDTF">2021-05-07T05:33:00Z</dcterms:created>
  <dcterms:modified xsi:type="dcterms:W3CDTF">2021-12-03T09:48:00Z</dcterms:modified>
</cp:coreProperties>
</file>